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LAN Port Control Instruction</w:t>
      </w:r>
    </w:p>
    <w:p>
      <w:pPr>
        <w:jc w:val="center"/>
        <w:rPr>
          <w:rFonts w:ascii="Arial" w:hAnsi="Arial" w:cs="Arial"/>
          <w:b/>
          <w:sz w:val="24"/>
          <w:szCs w:val="24"/>
        </w:rPr>
      </w:pPr>
    </w:p>
    <w:p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I. LAN Port Control</w:t>
      </w:r>
    </w:p>
    <w:p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Method A) </w:t>
      </w:r>
      <w:r>
        <w:rPr>
          <w:rFonts w:ascii="Arial" w:hAnsi="Arial" w:cs="Arial"/>
        </w:rPr>
        <w:t xml:space="preserve">When connecting </w:t>
      </w:r>
      <w:r>
        <w:rPr>
          <w:rFonts w:hint="eastAsia" w:ascii="Arial" w:hAnsi="Arial" w:cs="Arial"/>
          <w:lang w:val="en-US" w:eastAsia="zh-CN"/>
        </w:rPr>
        <w:t>device</w:t>
      </w:r>
      <w:r>
        <w:rPr>
          <w:rFonts w:ascii="Arial" w:hAnsi="Arial" w:cs="Arial"/>
        </w:rPr>
        <w:t xml:space="preserve"> with a router with DHCP features. 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The matrix switcher will auto obtain an IP address, so you can scan the device directly by the control software.</w:t>
      </w:r>
    </w:p>
    <w:p>
      <w:pPr>
        <w:rPr>
          <w:rFonts w:ascii="Arial" w:hAnsi="Arial" w:cs="Arial"/>
        </w:rPr>
      </w:pPr>
    </w:p>
    <w:p>
      <w:pPr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Method B)</w:t>
      </w:r>
      <w:r>
        <w:rPr>
          <w:rFonts w:ascii="Arial" w:hAnsi="Arial" w:cs="Arial"/>
        </w:rPr>
        <w:t xml:space="preserve"> When connecting MSS0811 with a PC without DHCP.</w:t>
      </w:r>
    </w:p>
    <w:p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Please make sure that </w:t>
      </w:r>
      <w:r>
        <w:rPr>
          <w:rFonts w:hint="eastAsia" w:ascii="Arial" w:hAnsi="Arial" w:cs="Arial"/>
          <w:lang w:val="en-US" w:eastAsia="zh-CN"/>
        </w:rPr>
        <w:t>device</w:t>
      </w:r>
      <w:r>
        <w:rPr>
          <w:rFonts w:ascii="Arial" w:hAnsi="Arial" w:cs="Arial"/>
        </w:rPr>
        <w:t xml:space="preserve"> and PC are in the same local area network</w:t>
      </w:r>
      <w:r>
        <w:rPr>
          <w:rFonts w:hint="eastAsia" w:ascii="Arial" w:hAnsi="Arial" w:cs="Arial"/>
        </w:rPr>
        <w:t>, and set PC</w:t>
      </w:r>
      <w:r>
        <w:rPr>
          <w:rFonts w:ascii="Arial" w:hAnsi="Arial" w:cs="Arial"/>
        </w:rPr>
        <w:t xml:space="preserve">’s IP address to "192.168.1.xxx", except </w:t>
      </w:r>
      <w:r>
        <w:rPr>
          <w:rFonts w:hint="eastAsia" w:ascii="Arial" w:hAnsi="Arial" w:cs="Arial"/>
          <w:lang w:val="en-US" w:eastAsia="zh-CN"/>
        </w:rPr>
        <w:t>device</w:t>
      </w:r>
      <w:r>
        <w:rPr>
          <w:rFonts w:ascii="Arial" w:hAnsi="Arial" w:cs="Arial"/>
        </w:rPr>
        <w:t>’s default IP address 192.168.1.215, then press the "scanning" button on control software to scan the device. If the device cannot be found, wait 30s and then scan again.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PS: check the LAN port indicators to see current state of </w:t>
      </w:r>
      <w:r>
        <w:rPr>
          <w:rFonts w:hint="eastAsia" w:ascii="Arial" w:hAnsi="Arial" w:cs="Arial"/>
          <w:lang w:val="en-US" w:eastAsia="zh-CN"/>
        </w:rPr>
        <w:t>device</w:t>
      </w:r>
      <w:r>
        <w:rPr>
          <w:rFonts w:ascii="Arial" w:hAnsi="Arial" w:cs="Arial"/>
        </w:rPr>
        <w:t>.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Yellow indicator blinking --- data is transmitting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Green indicator keeps on --- connect successfully with Ethernet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II. Seiral Port Control</w:t>
      </w:r>
    </w:p>
    <w:p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1. Connecting </w:t>
      </w:r>
      <w:r>
        <w:rPr>
          <w:rFonts w:hint="eastAsia" w:ascii="Arial" w:hAnsi="Arial" w:cs="Arial"/>
          <w:lang w:val="en-US" w:eastAsia="zh-CN"/>
        </w:rPr>
        <w:t>device</w:t>
      </w:r>
      <w:r>
        <w:rPr>
          <w:rFonts w:ascii="Arial" w:hAnsi="Arial" w:cs="Arial"/>
        </w:rPr>
        <w:t xml:space="preserve"> with a PC </w:t>
      </w:r>
      <w:r>
        <w:rPr>
          <w:rFonts w:hint="eastAsia" w:ascii="Arial" w:hAnsi="Arial" w:cs="Arial"/>
        </w:rPr>
        <w:t>via</w:t>
      </w:r>
      <w:r>
        <w:rPr>
          <w:rFonts w:ascii="Arial" w:hAnsi="Arial" w:cs="Arial"/>
        </w:rPr>
        <w:t xml:space="preserve"> serial port.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ascii="Arial" w:hAnsi="Arial" w:cs="Arial"/>
        </w:rPr>
        <w:t xml:space="preserve">2. Press the </w:t>
      </w:r>
      <w:r>
        <w:rPr>
          <w:rFonts w:hint="eastAsia" w:ascii="Arial" w:hAnsi="Arial" w:cs="Arial"/>
          <w:lang w:val="en-US" w:eastAsia="zh-CN"/>
        </w:rPr>
        <w:t>SETTING</w:t>
      </w:r>
    </w:p>
    <w:p>
      <w:pPr>
        <w:rPr>
          <w:rFonts w:ascii="Arial" w:hAnsi="Arial" w:cs="Arial"/>
          <w:b/>
          <w:u w:val="single"/>
        </w:rPr>
      </w:pPr>
      <w:r>
        <w:drawing>
          <wp:inline distT="0" distB="0" distL="114300" distR="114300">
            <wp:extent cx="4191000" cy="4629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993" w:right="1841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105"/>
      <w:jc w:val="left"/>
      <w:rPr>
        <w:rFonts w:eastAsia="微软雅黑" w:cstheme="minorHAnsi"/>
      </w:rPr>
    </w:pPr>
    <w:r>
      <w:rPr>
        <w:rFonts w:eastAsia="微软雅黑" w:cstheme="minorHAn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-103505</wp:posOffset>
          </wp:positionV>
          <wp:extent cx="1447800" cy="180975"/>
          <wp:effectExtent l="0" t="0" r="0" b="9525"/>
          <wp:wrapNone/>
          <wp:docPr id="23" name="图片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2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180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ind w:right="105"/>
      <w:jc w:val="left"/>
      <w:rPr>
        <w:rFonts w:eastAsia="微软雅黑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AFD"/>
    <w:rsid w:val="00193BFB"/>
    <w:rsid w:val="00221E46"/>
    <w:rsid w:val="00280F09"/>
    <w:rsid w:val="00381953"/>
    <w:rsid w:val="003F7382"/>
    <w:rsid w:val="00454128"/>
    <w:rsid w:val="004B0142"/>
    <w:rsid w:val="005374B9"/>
    <w:rsid w:val="005E5A1D"/>
    <w:rsid w:val="00654762"/>
    <w:rsid w:val="00686D8E"/>
    <w:rsid w:val="00794BBC"/>
    <w:rsid w:val="007A6F93"/>
    <w:rsid w:val="007D4FDB"/>
    <w:rsid w:val="007F209A"/>
    <w:rsid w:val="007F7EA9"/>
    <w:rsid w:val="008E5C1A"/>
    <w:rsid w:val="00926AFD"/>
    <w:rsid w:val="00BD07D0"/>
    <w:rsid w:val="00BE153B"/>
    <w:rsid w:val="00DB1830"/>
    <w:rsid w:val="00DB377D"/>
    <w:rsid w:val="00DC1AF9"/>
    <w:rsid w:val="00E411C8"/>
    <w:rsid w:val="00E426D8"/>
    <w:rsid w:val="00EC2DBC"/>
    <w:rsid w:val="00F5374D"/>
    <w:rsid w:val="1A6E50A9"/>
    <w:rsid w:val="49D1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744</Characters>
  <Lines>6</Lines>
  <Paragraphs>1</Paragraphs>
  <TotalTime>87</TotalTime>
  <ScaleCrop>false</ScaleCrop>
  <LinksUpToDate>false</LinksUpToDate>
  <CharactersWithSpaces>873</CharactersWithSpaces>
  <Application>WPS Office_11.1.0.7764_F1E327BC-269C-435d-A152-05C5408002CA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2017-11-10T01:49:00Z</dcterms:created>
  <dc:creator>MY</dc:creator>
  <cp:lastModifiedBy>听花开1369031136</cp:lastModifiedBy>
  <cp:lastPrinted>2017-11-10T08:51:00Z</cp:lastPrinted>
  <dcterms:modified xsi:type="dcterms:W3CDTF">2018-08-22T11:24:26Z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